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74E9" w:rsidRDefault="00D574E9">
      <w:pPr>
        <w:rPr>
          <w:sz w:val="0"/>
          <w:szCs w:val="0"/>
        </w:rPr>
      </w:pPr>
    </w:p>
    <w:p w:rsidR="00D574E9" w:rsidRPr="00BD1691" w:rsidRDefault="0013668E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3190" cy="8753475"/>
            <wp:effectExtent l="0" t="0" r="0" b="0"/>
            <wp:docPr id="4" name="Рисунок 2" descr="C:\Users\DSHKP\Desktop\мдоз\СКАН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СКАН\Untitled.FR1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t="2213"/>
                    <a:stretch/>
                  </pic:blipFill>
                  <pic:spPr bwMode="auto">
                    <a:xfrm>
                      <a:off x="0" y="0"/>
                      <a:ext cx="6473190" cy="875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74E9" w:rsidRDefault="0013668E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286500" cy="8975725"/>
            <wp:effectExtent l="0" t="0" r="0" b="0"/>
            <wp:docPr id="5" name="Рисунок 3" descr="C:\Users\DSHKP\Desktop\мдоз\СКАН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СКАН\Untitled.FR12 - 000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r="2884"/>
                    <a:stretch/>
                  </pic:blipFill>
                  <pic:spPr bwMode="auto">
                    <a:xfrm>
                      <a:off x="0" y="0"/>
                      <a:ext cx="6286500" cy="897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8815705"/>
            <wp:effectExtent l="0" t="0" r="0" b="0"/>
            <wp:docPr id="1" name="Рисунок 1" descr="C:\Users\DSHKP\Desktop\мдоз\СКАН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СКАН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t="1783"/>
                    <a:stretch/>
                  </pic:blipFill>
                  <pic:spPr bwMode="auto">
                    <a:xfrm>
                      <a:off x="0" y="0"/>
                      <a:ext cx="6473190" cy="881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D169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89"/>
        <w:gridCol w:w="1752"/>
        <w:gridCol w:w="4793"/>
        <w:gridCol w:w="971"/>
      </w:tblGrid>
      <w:tr w:rsidR="00D574E9" w:rsidTr="0076124E">
        <w:trPr>
          <w:trHeight w:hRule="exact" w:val="416"/>
        </w:trPr>
        <w:tc>
          <w:tcPr>
            <w:tcW w:w="451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793" w:type="dxa"/>
          </w:tcPr>
          <w:p w:rsidR="00D574E9" w:rsidRDefault="00D574E9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574E9" w:rsidRPr="00960E35" w:rsidTr="007612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574E9" w:rsidRPr="00960E35" w:rsidTr="0076124E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7612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- </w:t>
            </w:r>
            <w:r w:rsidR="00BD1691"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целостного представления об организации и проведению научных исследований, а также навыков ведения самостоятельной научной работы, исследования и экспериментирования.</w:t>
            </w:r>
          </w:p>
        </w:tc>
      </w:tr>
      <w:tr w:rsidR="00D574E9" w:rsidTr="0076124E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574E9" w:rsidRPr="00960E35" w:rsidTr="0076124E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 о составляющих элементах научного исследования;</w:t>
            </w:r>
          </w:p>
        </w:tc>
      </w:tr>
      <w:tr w:rsidR="00D574E9" w:rsidRPr="00960E35" w:rsidTr="0076124E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показать особенности развития науки в рамках современной техногенной цивилизации;</w:t>
            </w:r>
          </w:p>
        </w:tc>
      </w:tr>
      <w:tr w:rsidR="00D574E9" w:rsidRPr="00960E35" w:rsidTr="0076124E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совершенствование навыков и умений научного поиска и обработки информации в области образования;</w:t>
            </w:r>
          </w:p>
        </w:tc>
      </w:tr>
      <w:tr w:rsidR="00D574E9" w:rsidRPr="00960E35" w:rsidTr="0076124E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научному поиску в интерактивном пространстве;</w:t>
            </w:r>
          </w:p>
        </w:tc>
      </w:tr>
      <w:tr w:rsidR="00D574E9" w:rsidRPr="00960E35" w:rsidTr="0076124E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представлений о методологии и методах организации научного исследования</w:t>
            </w:r>
          </w:p>
        </w:tc>
      </w:tr>
      <w:tr w:rsidR="00D574E9" w:rsidRPr="00960E35" w:rsidTr="0076124E">
        <w:trPr>
          <w:trHeight w:hRule="exact" w:val="277"/>
        </w:trPr>
        <w:tc>
          <w:tcPr>
            <w:tcW w:w="773" w:type="dxa"/>
          </w:tcPr>
          <w:p w:rsidR="00D574E9" w:rsidRPr="00BD1691" w:rsidRDefault="00D574E9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D574E9" w:rsidRPr="00BD1691" w:rsidRDefault="00D574E9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D574E9" w:rsidRPr="00BD1691" w:rsidRDefault="00D574E9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D574E9" w:rsidRPr="00BD1691" w:rsidRDefault="00D574E9">
            <w:pPr>
              <w:rPr>
                <w:lang w:val="ru-RU"/>
              </w:rPr>
            </w:pPr>
          </w:p>
        </w:tc>
        <w:tc>
          <w:tcPr>
            <w:tcW w:w="4793" w:type="dxa"/>
          </w:tcPr>
          <w:p w:rsidR="00D574E9" w:rsidRPr="00BD1691" w:rsidRDefault="00D574E9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D574E9" w:rsidRPr="00BD1691" w:rsidRDefault="00D574E9">
            <w:pPr>
              <w:rPr>
                <w:lang w:val="ru-RU"/>
              </w:rPr>
            </w:pPr>
          </w:p>
        </w:tc>
      </w:tr>
      <w:tr w:rsidR="00D574E9" w:rsidRPr="00960E35" w:rsidTr="007612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574E9" w:rsidTr="0076124E">
        <w:trPr>
          <w:trHeight w:hRule="exact" w:val="277"/>
        </w:trPr>
        <w:tc>
          <w:tcPr>
            <w:tcW w:w="27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D574E9" w:rsidRPr="00960E35" w:rsidTr="0076124E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574E9" w:rsidTr="0076124E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</w:p>
        </w:tc>
      </w:tr>
      <w:tr w:rsidR="00D574E9" w:rsidRPr="00960E35" w:rsidTr="0076124E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организации научного исследования</w:t>
            </w:r>
          </w:p>
        </w:tc>
      </w:tr>
      <w:tr w:rsidR="00D574E9" w:rsidRPr="00960E35" w:rsidTr="0076124E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6124E" w:rsidRPr="00960E35" w:rsidTr="0076124E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124E" w:rsidRDefault="0076124E" w:rsidP="007612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124E" w:rsidRDefault="0076124E" w:rsidP="007612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педагога-учебное событие</w:t>
            </w:r>
          </w:p>
        </w:tc>
      </w:tr>
      <w:tr w:rsidR="0076124E" w:rsidRPr="00960E35" w:rsidTr="0076124E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124E" w:rsidRDefault="0076124E" w:rsidP="007612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124E" w:rsidRDefault="0076124E" w:rsidP="007612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Научно-исследовательский семинар "Управление дошкольным образованием"</w:t>
            </w:r>
          </w:p>
        </w:tc>
      </w:tr>
      <w:tr w:rsidR="0076124E" w:rsidTr="0076124E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124E" w:rsidRDefault="0076124E" w:rsidP="007612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124E" w:rsidRDefault="0076124E" w:rsidP="007612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76124E" w:rsidTr="0076124E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124E" w:rsidRDefault="0076124E" w:rsidP="007612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124E" w:rsidRDefault="0076124E" w:rsidP="007612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(НИР)</w:t>
            </w:r>
          </w:p>
        </w:tc>
      </w:tr>
      <w:tr w:rsidR="00D574E9" w:rsidTr="0076124E">
        <w:trPr>
          <w:trHeight w:hRule="exact" w:val="277"/>
        </w:trPr>
        <w:tc>
          <w:tcPr>
            <w:tcW w:w="773" w:type="dxa"/>
          </w:tcPr>
          <w:p w:rsidR="00D574E9" w:rsidRDefault="00D574E9"/>
        </w:tc>
        <w:tc>
          <w:tcPr>
            <w:tcW w:w="496" w:type="dxa"/>
          </w:tcPr>
          <w:p w:rsidR="00D574E9" w:rsidRDefault="00D574E9"/>
        </w:tc>
        <w:tc>
          <w:tcPr>
            <w:tcW w:w="1489" w:type="dxa"/>
          </w:tcPr>
          <w:p w:rsidR="00D574E9" w:rsidRDefault="00D574E9"/>
        </w:tc>
        <w:tc>
          <w:tcPr>
            <w:tcW w:w="1752" w:type="dxa"/>
          </w:tcPr>
          <w:p w:rsidR="00D574E9" w:rsidRDefault="00D574E9"/>
        </w:tc>
        <w:tc>
          <w:tcPr>
            <w:tcW w:w="4793" w:type="dxa"/>
          </w:tcPr>
          <w:p w:rsidR="00D574E9" w:rsidRDefault="00D574E9"/>
        </w:tc>
        <w:tc>
          <w:tcPr>
            <w:tcW w:w="971" w:type="dxa"/>
          </w:tcPr>
          <w:p w:rsidR="00D574E9" w:rsidRDefault="00D574E9"/>
        </w:tc>
      </w:tr>
      <w:tr w:rsidR="00D574E9" w:rsidRPr="00960E35" w:rsidTr="0076124E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574E9" w:rsidRPr="00960E35" w:rsidTr="0076124E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D574E9" w:rsidTr="007612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4E9" w:rsidRPr="00960E35" w:rsidTr="0076124E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пути саморазвития, самореализации, способы использования творческого потенциала</w:t>
            </w:r>
          </w:p>
        </w:tc>
      </w:tr>
      <w:tr w:rsidR="00D574E9" w:rsidRPr="00960E35" w:rsidTr="0076124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 пути саморазвития, самореализации, основные способы использования творческого потенциала</w:t>
            </w:r>
          </w:p>
        </w:tc>
      </w:tr>
      <w:tr w:rsidR="00D574E9" w:rsidRPr="00960E35" w:rsidTr="0076124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пути саморазвития, самореализации, некоторые способы использования творческого потенциала</w:t>
            </w:r>
          </w:p>
        </w:tc>
      </w:tr>
      <w:tr w:rsidR="00D574E9" w:rsidTr="007612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4E9" w:rsidRPr="00960E35" w:rsidTr="0076124E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определять  пути саморазвития, самореализации, способы использования творческого потенциала</w:t>
            </w:r>
          </w:p>
        </w:tc>
      </w:tr>
      <w:tr w:rsidR="00D574E9" w:rsidRPr="00960E35" w:rsidTr="0076124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определять основные  пути саморазвития, самореализации, способы использования творческого потенциала</w:t>
            </w:r>
          </w:p>
        </w:tc>
      </w:tr>
      <w:tr w:rsidR="00D574E9" w:rsidRPr="00960E35" w:rsidTr="0076124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определять некоторые пути саморазвития, самореализации, способы использования творческого потенциала</w:t>
            </w:r>
          </w:p>
        </w:tc>
      </w:tr>
      <w:tr w:rsidR="00D574E9" w:rsidTr="007612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574E9" w:rsidRPr="00960E35" w:rsidTr="0076124E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готовностью к саморазвитию, самореализации, использованию творческого потенциала</w:t>
            </w:r>
          </w:p>
        </w:tc>
      </w:tr>
      <w:tr w:rsidR="00D574E9" w:rsidRPr="00960E35" w:rsidTr="0076124E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готовностью к саморазвитию, самореализации, использованию творческого потенциала</w:t>
            </w:r>
          </w:p>
        </w:tc>
      </w:tr>
      <w:tr w:rsidR="00D574E9" w:rsidRPr="00960E35" w:rsidTr="0076124E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готовностью к саморазвитию, самореализации, использованию творческого потенциала</w:t>
            </w:r>
          </w:p>
        </w:tc>
      </w:tr>
      <w:tr w:rsidR="00D574E9" w:rsidRPr="00960E35" w:rsidTr="0076124E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ОПК-6:      владением современными технологиями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D574E9" w:rsidTr="007612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4E9" w:rsidRPr="00960E35" w:rsidTr="0076124E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современные технологии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D574E9" w:rsidRPr="00960E35" w:rsidTr="0076124E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технологии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D574E9" w:rsidRPr="00960E35" w:rsidTr="0076124E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технологии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D574E9" w:rsidTr="007612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4E9" w:rsidRPr="00960E35" w:rsidTr="0076124E">
        <w:trPr>
          <w:trHeight w:hRule="exact" w:val="346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современные технологии проектирования и организации научного исследования в своей</w:t>
            </w:r>
          </w:p>
        </w:tc>
      </w:tr>
    </w:tbl>
    <w:p w:rsidR="00D574E9" w:rsidRPr="00BD1691" w:rsidRDefault="00BD1691">
      <w:pPr>
        <w:rPr>
          <w:sz w:val="0"/>
          <w:szCs w:val="0"/>
          <w:lang w:val="ru-RU"/>
        </w:rPr>
      </w:pPr>
      <w:r w:rsidRPr="00BD169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6"/>
        <w:gridCol w:w="3234"/>
        <w:gridCol w:w="4798"/>
        <w:gridCol w:w="976"/>
      </w:tblGrid>
      <w:tr w:rsidR="00D574E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D574E9" w:rsidRDefault="00D574E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574E9" w:rsidRPr="00960E3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D574E9" w:rsidRPr="00960E35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основные технологии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D574E9" w:rsidRPr="00960E35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некоторые технологии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D574E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574E9" w:rsidRPr="00960E35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современными технологиями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D574E9" w:rsidRPr="00960E35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технологиями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D574E9" w:rsidRPr="00960E35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технологиями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D574E9" w:rsidRPr="00960E35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ОПК-9:      готовностью применять активные методы обучения в психолого-педагогическом образовании</w:t>
            </w:r>
          </w:p>
        </w:tc>
      </w:tr>
      <w:tr w:rsidR="00D574E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4E9" w:rsidRPr="00960E3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активные методы обучения в психолого-педагогическом образовании</w:t>
            </w:r>
          </w:p>
        </w:tc>
      </w:tr>
      <w:tr w:rsidR="00D574E9" w:rsidRPr="00960E3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активные методы обучения в психолого-педагогическом образовании</w:t>
            </w:r>
          </w:p>
        </w:tc>
      </w:tr>
      <w:tr w:rsidR="00D574E9" w:rsidRPr="00960E3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активные методы обучения в психолого-педагогическом образовании</w:t>
            </w:r>
          </w:p>
        </w:tc>
      </w:tr>
      <w:tr w:rsidR="00D574E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4E9" w:rsidRPr="00960E3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активные методы обучения в психолого-педагогическом образовании</w:t>
            </w:r>
          </w:p>
        </w:tc>
      </w:tr>
      <w:tr w:rsidR="00D574E9" w:rsidRPr="00960E3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основные активные методы обучения в психолого-педагогическом образовании</w:t>
            </w:r>
          </w:p>
        </w:tc>
      </w:tr>
      <w:tr w:rsidR="00D574E9" w:rsidRPr="00960E3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некоторые активные методы обучения в психолого-педагогическом образовании</w:t>
            </w:r>
          </w:p>
        </w:tc>
      </w:tr>
      <w:tr w:rsidR="00D574E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574E9" w:rsidRPr="00960E3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готовностью применять активные методы обучения в психолого-педагогическом образовании</w:t>
            </w:r>
          </w:p>
        </w:tc>
      </w:tr>
      <w:tr w:rsidR="00D574E9" w:rsidRPr="00960E3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 основном готовностью применять активные методы обучения в психолого-педагогическом образовании</w:t>
            </w:r>
          </w:p>
        </w:tc>
      </w:tr>
      <w:tr w:rsidR="00D574E9" w:rsidRPr="00960E3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готовностью применять активные методы обучения в психолого-педагогическом образовании</w:t>
            </w:r>
          </w:p>
        </w:tc>
      </w:tr>
      <w:tr w:rsidR="00D574E9" w:rsidRPr="00960E35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ПК-30: способностью проводить анализ и обобщение образовательной деятельности в организациях, осуществляющих образовательную деятельность</w:t>
            </w:r>
          </w:p>
        </w:tc>
      </w:tr>
      <w:tr w:rsidR="00D574E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4E9" w:rsidRPr="00960E3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методы анализа и обобщения образовательной деятельности в организации, осуществляющей образовательную деятельность</w:t>
            </w:r>
          </w:p>
        </w:tc>
      </w:tr>
      <w:tr w:rsidR="00D574E9" w:rsidRPr="00960E3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методы анализа и обобщения образовательной деятельности в организации, осуществляющей образовательную деятельность</w:t>
            </w:r>
          </w:p>
        </w:tc>
      </w:tr>
      <w:tr w:rsidR="00D574E9" w:rsidRPr="00960E3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BD1691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D169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методы анализа и обобщения образовательной деятельности в организации, осуществляющей образовательную деятельность</w:t>
            </w:r>
          </w:p>
        </w:tc>
      </w:tr>
      <w:tr w:rsidR="00D574E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4E9" w:rsidRPr="00960E3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проводить анализ и обобщение образовательной деятельности в организации, осуществляющей образовательную деятельность</w:t>
            </w:r>
          </w:p>
        </w:tc>
      </w:tr>
      <w:tr w:rsidR="00D574E9" w:rsidRPr="00960E3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проводить анализ и обобщение образовательной деятельности в организации, осуществляющей образовательную деятельность</w:t>
            </w:r>
          </w:p>
        </w:tc>
      </w:tr>
      <w:tr w:rsidR="00D574E9" w:rsidRPr="00960E3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проводить анализ и обобщение образовательной деятельности в организации, осуществляющей образовательную деятельность</w:t>
            </w:r>
          </w:p>
        </w:tc>
      </w:tr>
      <w:tr w:rsidR="00D574E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574E9" w:rsidRPr="00960E3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 проводить анализ и обобщение образовательной деятельности в организации, осуществляющей образовательную деятельность</w:t>
            </w:r>
          </w:p>
        </w:tc>
      </w:tr>
      <w:tr w:rsidR="00D574E9" w:rsidRPr="00960E3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 проводить анализ и обобщение образовательной деятельности в организации, осуществляющей образовательную деятельность</w:t>
            </w:r>
          </w:p>
        </w:tc>
      </w:tr>
      <w:tr w:rsidR="00D574E9" w:rsidRPr="00960E3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 проводить анализ и обобщение образовательной деятельности в организации, осуществляющей образовательную деятельность</w:t>
            </w:r>
          </w:p>
        </w:tc>
      </w:tr>
      <w:tr w:rsidR="00D574E9" w:rsidRPr="00960E35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ПК-56: готовностью использовать современные технологии менеджмента</w:t>
            </w:r>
          </w:p>
        </w:tc>
      </w:tr>
      <w:tr w:rsidR="00D574E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D574E9" w:rsidRDefault="00BD169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8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D574E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D574E9" w:rsidRDefault="00D574E9"/>
        </w:tc>
        <w:tc>
          <w:tcPr>
            <w:tcW w:w="710" w:type="dxa"/>
          </w:tcPr>
          <w:p w:rsidR="00D574E9" w:rsidRDefault="00D574E9"/>
        </w:tc>
        <w:tc>
          <w:tcPr>
            <w:tcW w:w="1135" w:type="dxa"/>
          </w:tcPr>
          <w:p w:rsidR="00D574E9" w:rsidRDefault="00D574E9"/>
        </w:tc>
        <w:tc>
          <w:tcPr>
            <w:tcW w:w="1277" w:type="dxa"/>
          </w:tcPr>
          <w:p w:rsidR="00D574E9" w:rsidRDefault="00D574E9"/>
        </w:tc>
        <w:tc>
          <w:tcPr>
            <w:tcW w:w="710" w:type="dxa"/>
          </w:tcPr>
          <w:p w:rsidR="00D574E9" w:rsidRDefault="00D574E9"/>
        </w:tc>
        <w:tc>
          <w:tcPr>
            <w:tcW w:w="426" w:type="dxa"/>
          </w:tcPr>
          <w:p w:rsidR="00D574E9" w:rsidRDefault="00D574E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574E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D574E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D574E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D574E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4E9" w:rsidRPr="00960E3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современные технологии менеджмента</w:t>
            </w:r>
          </w:p>
        </w:tc>
      </w:tr>
      <w:tr w:rsidR="00D574E9" w:rsidRPr="00960E3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основные технологии менеджмента</w:t>
            </w:r>
          </w:p>
        </w:tc>
      </w:tr>
      <w:tr w:rsidR="00D574E9" w:rsidRPr="00960E3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некоторые технологии менеджмента</w:t>
            </w:r>
          </w:p>
        </w:tc>
      </w:tr>
      <w:tr w:rsidR="00D574E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574E9" w:rsidRPr="00960E3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готовностью использовать современные технологии менеджмента</w:t>
            </w:r>
          </w:p>
        </w:tc>
      </w:tr>
      <w:tr w:rsidR="00D574E9" w:rsidRPr="00960E3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готовностью использовать современные технологии менеджмента</w:t>
            </w:r>
          </w:p>
        </w:tc>
      </w:tr>
      <w:tr w:rsidR="00D574E9" w:rsidRPr="00960E3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готовностью использовать современные технологии менеджмента</w:t>
            </w:r>
          </w:p>
        </w:tc>
      </w:tr>
      <w:tr w:rsidR="00D574E9" w:rsidRPr="00960E35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ПК-58: способностью планировать и проводить переговоры с российскими и зарубежными партнерами</w:t>
            </w:r>
          </w:p>
        </w:tc>
      </w:tr>
      <w:tr w:rsidR="00D574E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4E9" w:rsidRPr="00960E3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планирования и проведения переговоров с российскими и зарубежными партнерами</w:t>
            </w:r>
          </w:p>
        </w:tc>
      </w:tr>
      <w:tr w:rsidR="00D574E9" w:rsidRPr="00960E3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способы планирования и проведения переговоров с российскими и зарубежными партнерами</w:t>
            </w:r>
          </w:p>
        </w:tc>
      </w:tr>
      <w:tr w:rsidR="00D574E9" w:rsidRPr="00960E3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способы планирования и проведения переговоров с российскими и зарубежными партнерами</w:t>
            </w:r>
          </w:p>
        </w:tc>
      </w:tr>
      <w:tr w:rsidR="00D574E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4E9" w:rsidRPr="00960E3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планировать и проводить переговоры с российскими и зарубежными партнерами</w:t>
            </w:r>
          </w:p>
        </w:tc>
      </w:tr>
      <w:tr w:rsidR="00D574E9" w:rsidRPr="00960E3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планировать и проводить переговоры с российскими и зарубежными партнерами</w:t>
            </w:r>
          </w:p>
        </w:tc>
      </w:tr>
      <w:tr w:rsidR="00D574E9" w:rsidRPr="00960E3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планировать и проводить переговоры с российскими и зарубежными партнерами</w:t>
            </w:r>
          </w:p>
        </w:tc>
      </w:tr>
      <w:tr w:rsidR="00D574E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574E9" w:rsidRPr="00960E3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планировать и проводить переговоры с российскими и зарубежными партнерами</w:t>
            </w:r>
          </w:p>
        </w:tc>
      </w:tr>
      <w:tr w:rsidR="00D574E9" w:rsidRPr="00960E3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планировать и проводить переговоры с российскими и зарубежными партнерами</w:t>
            </w:r>
          </w:p>
        </w:tc>
      </w:tr>
      <w:tr w:rsidR="00D574E9" w:rsidRPr="00960E3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планировать и проводить переговоры с российскими и зарубежными партнерами</w:t>
            </w:r>
          </w:p>
        </w:tc>
      </w:tr>
      <w:tr w:rsidR="00D574E9" w:rsidRPr="00960E3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574E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4E9" w:rsidRPr="00960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специфику организации и основные этапы научно-педагогического исследования;</w:t>
            </w:r>
          </w:p>
        </w:tc>
      </w:tr>
      <w:tr w:rsidR="00D574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574E9" w:rsidRPr="00960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 к оформлению результатов научно-исследовательской работы.</w:t>
            </w:r>
          </w:p>
        </w:tc>
      </w:tr>
      <w:tr w:rsidR="00D574E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574E9" w:rsidRPr="00960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поиск научной информации в сети Интернет;</w:t>
            </w:r>
          </w:p>
        </w:tc>
      </w:tr>
      <w:tr w:rsidR="00D574E9" w:rsidRPr="00960E3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представлять результаты исследования в виде публичного доклада на научно-практических конференциях, научного отчета, статьи, презентации;</w:t>
            </w:r>
          </w:p>
        </w:tc>
      </w:tr>
      <w:tr w:rsidR="00D574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участвовать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дискуссиях</w:t>
            </w:r>
            <w:proofErr w:type="spellEnd"/>
          </w:p>
        </w:tc>
      </w:tr>
      <w:tr w:rsidR="00D574E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574E9" w:rsidRPr="00960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редакторской работы, подготовки научных публикаций с помощью компьютерных систем;</w:t>
            </w:r>
          </w:p>
        </w:tc>
      </w:tr>
      <w:tr w:rsidR="00D574E9" w:rsidRPr="00960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умением организовывать научно-прикладное исследование в дошкольных образовательных организациях</w:t>
            </w:r>
          </w:p>
        </w:tc>
      </w:tr>
      <w:tr w:rsidR="00D574E9" w:rsidRPr="00960E35">
        <w:trPr>
          <w:trHeight w:hRule="exact" w:val="277"/>
        </w:trPr>
        <w:tc>
          <w:tcPr>
            <w:tcW w:w="766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</w:tr>
      <w:tr w:rsidR="00D574E9" w:rsidRPr="00960E3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574E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574E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Научное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исследование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</w:tr>
      <w:tr w:rsidR="00D574E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ОПК -9 ПК-30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Л1.6 Л1.7 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</w:tr>
      <w:tr w:rsidR="00D574E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ОПК- 6 ОПК-9 ПК-30 ПК- 56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Л1.6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</w:tr>
    </w:tbl>
    <w:p w:rsidR="00D574E9" w:rsidRDefault="00BD169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498"/>
        <w:gridCol w:w="914"/>
        <w:gridCol w:w="672"/>
        <w:gridCol w:w="1092"/>
        <w:gridCol w:w="1196"/>
        <w:gridCol w:w="661"/>
        <w:gridCol w:w="380"/>
        <w:gridCol w:w="932"/>
      </w:tblGrid>
      <w:tr w:rsidR="00D574E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D574E9" w:rsidRDefault="00D574E9"/>
        </w:tc>
        <w:tc>
          <w:tcPr>
            <w:tcW w:w="710" w:type="dxa"/>
          </w:tcPr>
          <w:p w:rsidR="00D574E9" w:rsidRDefault="00D574E9"/>
        </w:tc>
        <w:tc>
          <w:tcPr>
            <w:tcW w:w="1135" w:type="dxa"/>
          </w:tcPr>
          <w:p w:rsidR="00D574E9" w:rsidRDefault="00D574E9"/>
        </w:tc>
        <w:tc>
          <w:tcPr>
            <w:tcW w:w="1277" w:type="dxa"/>
          </w:tcPr>
          <w:p w:rsidR="00D574E9" w:rsidRDefault="00D574E9"/>
        </w:tc>
        <w:tc>
          <w:tcPr>
            <w:tcW w:w="710" w:type="dxa"/>
          </w:tcPr>
          <w:p w:rsidR="00D574E9" w:rsidRDefault="00D574E9"/>
        </w:tc>
        <w:tc>
          <w:tcPr>
            <w:tcW w:w="426" w:type="dxa"/>
          </w:tcPr>
          <w:p w:rsidR="00D574E9" w:rsidRDefault="00D574E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574E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научно-педагогических исследований /</w:t>
            </w:r>
            <w:proofErr w:type="spellStart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ОПК -9 ПК-30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Л1.6 Л2.1 Л3.1 Л3.2</w:t>
            </w:r>
          </w:p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</w:tr>
      <w:tr w:rsidR="00D574E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работы с научной литературой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ОПК- 6 ОПК-9 ПК-30 ПК- 56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Л1.2 Л1.3 Л1.4 Л1.6 Л1.7 Л2.1 Л2.3 Л3.2</w:t>
            </w:r>
          </w:p>
          <w:p w:rsidR="00D574E9" w:rsidRPr="00A865F9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</w:tr>
      <w:tr w:rsidR="00D574E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Л1.6 Л1.7 Л2.1 Л2.3 Л3.1 Л3.2</w:t>
            </w:r>
          </w:p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</w:tr>
      <w:tr w:rsidR="00D574E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Библиографический список по теме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 ПК- 30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Л1.7 Л2.1 Л3.1</w:t>
            </w:r>
          </w:p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</w:tr>
      <w:tr w:rsidR="00D574E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ОПК- 6 ОПК-9 ПК-30 ПК- 56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Л1.3 Л1.6 Л1.7 Л2.1 Л2.3 Л3.1 Л3.2</w:t>
            </w:r>
          </w:p>
          <w:p w:rsidR="00D574E9" w:rsidRPr="00A865F9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</w:tr>
      <w:tr w:rsidR="00D574E9" w:rsidRPr="00960E3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ИКТ в научном поиске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D574E9">
            <w:pPr>
              <w:rPr>
                <w:lang w:val="ru-RU"/>
              </w:rPr>
            </w:pPr>
          </w:p>
        </w:tc>
      </w:tr>
      <w:tr w:rsidR="00D574E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Интерактивные способы коммуникации в научном сообществе /</w:t>
            </w:r>
            <w:proofErr w:type="spellStart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ОПК-6 ОПК -9 ПК-30 ПК-56 ПК- 58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Л1.7 Л2.2 Л3.1</w:t>
            </w:r>
          </w:p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</w:tr>
      <w:tr w:rsidR="00D574E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ПК-30 ПК -56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Л2.2</w:t>
            </w:r>
          </w:p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</w:tr>
      <w:tr w:rsidR="00D574E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работы с Интернет- ресурсами /</w:t>
            </w:r>
            <w:proofErr w:type="spellStart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ОПК-6 ОПК -9 ПК-30 ПК-56 ПК- 58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Л2.2</w:t>
            </w:r>
          </w:p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</w:tr>
      <w:tr w:rsidR="00D574E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электронными научными библиотеками /</w:t>
            </w:r>
            <w:proofErr w:type="spellStart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ПК- 30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Л3.1</w:t>
            </w:r>
          </w:p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</w:tr>
      <w:tr w:rsidR="00D574E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УДК, ББК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ОПК-9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Л2.2 Л3.2</w:t>
            </w:r>
          </w:p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</w:tr>
      <w:tr w:rsidR="00D574E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Зарубежный и отечественный опыт научного исследования /</w:t>
            </w:r>
            <w:proofErr w:type="spellStart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ОПК- 6 ОПК-9 ПК-30 ПК- 56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Л1.7 Л2.2</w:t>
            </w:r>
          </w:p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</w:tr>
      <w:tr w:rsidR="00D574E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тезисов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Л3.2</w:t>
            </w:r>
          </w:p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</w:tr>
      <w:tr w:rsidR="00D574E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</w:tr>
      <w:tr w:rsidR="00D574E9">
        <w:trPr>
          <w:trHeight w:hRule="exact" w:val="277"/>
        </w:trPr>
        <w:tc>
          <w:tcPr>
            <w:tcW w:w="993" w:type="dxa"/>
          </w:tcPr>
          <w:p w:rsidR="00D574E9" w:rsidRDefault="00D574E9"/>
        </w:tc>
        <w:tc>
          <w:tcPr>
            <w:tcW w:w="3687" w:type="dxa"/>
          </w:tcPr>
          <w:p w:rsidR="00D574E9" w:rsidRDefault="00D574E9"/>
        </w:tc>
        <w:tc>
          <w:tcPr>
            <w:tcW w:w="851" w:type="dxa"/>
          </w:tcPr>
          <w:p w:rsidR="00D574E9" w:rsidRDefault="00D574E9"/>
        </w:tc>
        <w:tc>
          <w:tcPr>
            <w:tcW w:w="710" w:type="dxa"/>
          </w:tcPr>
          <w:p w:rsidR="00D574E9" w:rsidRDefault="00D574E9"/>
        </w:tc>
        <w:tc>
          <w:tcPr>
            <w:tcW w:w="1135" w:type="dxa"/>
          </w:tcPr>
          <w:p w:rsidR="00D574E9" w:rsidRDefault="00D574E9"/>
        </w:tc>
        <w:tc>
          <w:tcPr>
            <w:tcW w:w="1277" w:type="dxa"/>
          </w:tcPr>
          <w:p w:rsidR="00D574E9" w:rsidRDefault="00D574E9"/>
        </w:tc>
        <w:tc>
          <w:tcPr>
            <w:tcW w:w="710" w:type="dxa"/>
          </w:tcPr>
          <w:p w:rsidR="00D574E9" w:rsidRDefault="00D574E9"/>
        </w:tc>
        <w:tc>
          <w:tcPr>
            <w:tcW w:w="426" w:type="dxa"/>
          </w:tcPr>
          <w:p w:rsidR="00D574E9" w:rsidRDefault="00D574E9"/>
        </w:tc>
        <w:tc>
          <w:tcPr>
            <w:tcW w:w="993" w:type="dxa"/>
          </w:tcPr>
          <w:p w:rsidR="00D574E9" w:rsidRDefault="00D574E9"/>
        </w:tc>
      </w:tr>
      <w:tr w:rsidR="00D574E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574E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574E9" w:rsidRPr="00960E35">
        <w:trPr>
          <w:trHeight w:hRule="exact" w:val="265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«научное исследование».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Объекты научного исследования: материальная, идеальная системы.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Предмет научного исследования – структура системы, взаимодействие ее элементов, различные свойства, закономерности развития и т.д.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научных исследов</w:t>
            </w:r>
            <w:r w:rsidR="007612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аний: фундаментальные и приклад</w:t>
            </w: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ные.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Формы и методы исследования: экспериментальное, методическое, описательное, экспериментально-аналитическое, историко-биографическое исследования и исследования смешанного типа.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Теоретические и эмпирические уровни исследования.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Планирование, организация и реализация научно-исследовательской работы.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Этапы проведения научных исследований.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Классификация научных и учебных изданий, их характеристика.</w:t>
            </w:r>
          </w:p>
        </w:tc>
      </w:tr>
    </w:tbl>
    <w:p w:rsidR="00D574E9" w:rsidRPr="00A865F9" w:rsidRDefault="00BD1691">
      <w:pPr>
        <w:rPr>
          <w:sz w:val="0"/>
          <w:szCs w:val="0"/>
          <w:lang w:val="ru-RU"/>
        </w:rPr>
      </w:pPr>
      <w:r w:rsidRPr="00A865F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1"/>
        <w:gridCol w:w="1263"/>
        <w:gridCol w:w="3169"/>
        <w:gridCol w:w="893"/>
        <w:gridCol w:w="1899"/>
        <w:gridCol w:w="2629"/>
      </w:tblGrid>
      <w:tr w:rsidR="00091A2A" w:rsidTr="00091A2A">
        <w:trPr>
          <w:trHeight w:hRule="exact" w:val="416"/>
        </w:trPr>
        <w:tc>
          <w:tcPr>
            <w:tcW w:w="475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993" w:type="dxa"/>
          </w:tcPr>
          <w:p w:rsidR="00D574E9" w:rsidRDefault="00D574E9"/>
        </w:tc>
        <w:tc>
          <w:tcPr>
            <w:tcW w:w="1949" w:type="dxa"/>
          </w:tcPr>
          <w:p w:rsidR="00D574E9" w:rsidRDefault="00D574E9"/>
        </w:tc>
        <w:tc>
          <w:tcPr>
            <w:tcW w:w="2574" w:type="dxa"/>
            <w:shd w:val="clear" w:color="C0C0C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574E9" w:rsidRPr="00960E35" w:rsidTr="00091A2A">
        <w:trPr>
          <w:trHeight w:hRule="exact" w:val="3554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Тезисы и научная статья.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Учебник, учебно-методическое пособие, монография.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Поиск информации в научных текстах: разные виды чтения.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ГОСТ на библиографические ссылки 7.0.5-2008 и ГОСТ 7.0.12 – 2012.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Проблемы целостного восприятия науки в социальном контексте.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Социальные сети как способ общения. Блоги и веб-сайты.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VoIP</w:t>
            </w: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ресурсы их </w:t>
            </w:r>
            <w:proofErr w:type="spellStart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возможность.Голосовые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сервисы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Skype</w:t>
            </w: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GoogleTalk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Видеоконференции, телемост, </w:t>
            </w:r>
            <w:proofErr w:type="spellStart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вебинар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формы группового интерактивного общения.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Электронные каталоги и базы данных.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Организация интернет конференций.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Организация видеоконференции и </w:t>
            </w:r>
            <w:proofErr w:type="spellStart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вебинаров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</w:t>
            </w:r>
            <w:proofErr w:type="spellStart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Библиотечныефонды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Фонд</w:t>
            </w:r>
            <w:r w:rsidR="007612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РГБ.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Возможность библиотеки вуза в организации научного поиска и общения.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Хранение, консервация и защита </w:t>
            </w:r>
            <w:r w:rsidR="0076124E"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интерактивной</w:t>
            </w: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информации.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Создание сайта, блога, почтового ящика.</w:t>
            </w:r>
          </w:p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Организация научного поиска в США, Европе и Азии.</w:t>
            </w:r>
          </w:p>
        </w:tc>
      </w:tr>
      <w:tr w:rsidR="00D574E9" w:rsidTr="00091A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574E9" w:rsidRPr="00960E35" w:rsidTr="00091A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574E9" w:rsidTr="00091A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574E9" w:rsidRPr="00960E35" w:rsidTr="00091A2A">
        <w:trPr>
          <w:trHeight w:hRule="exact" w:val="4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 (электронное тестирование), контрольные работы, подготовка презентаций, рецензирование и аннотирование научной литературы,</w:t>
            </w:r>
            <w:r w:rsidR="007612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творческие задания, подготовка тезисов научной статьи</w:t>
            </w:r>
          </w:p>
        </w:tc>
      </w:tr>
      <w:tr w:rsidR="00091A2A" w:rsidRPr="00960E35" w:rsidTr="00091A2A">
        <w:trPr>
          <w:trHeight w:hRule="exact" w:val="277"/>
        </w:trPr>
        <w:tc>
          <w:tcPr>
            <w:tcW w:w="430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1262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3066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1949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2574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</w:tr>
      <w:tr w:rsidR="00D574E9" w:rsidRPr="00960E35" w:rsidTr="00091A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574E9" w:rsidTr="00091A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574E9" w:rsidTr="00091A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91A2A" w:rsidTr="00091A2A">
        <w:trPr>
          <w:trHeight w:hRule="exact" w:val="277"/>
        </w:trPr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  <w:tc>
          <w:tcPr>
            <w:tcW w:w="1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5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91A2A" w:rsidRPr="00960E35" w:rsidTr="00091A2A">
        <w:trPr>
          <w:trHeight w:hRule="exact" w:val="731"/>
        </w:trPr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Pr="00091A2A" w:rsidRDefault="00091A2A" w:rsidP="00091A2A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091A2A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Л1.1</w:t>
            </w:r>
          </w:p>
        </w:tc>
        <w:tc>
          <w:tcPr>
            <w:tcW w:w="1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Закирова А. Ф.,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Манжелей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</w:t>
            </w:r>
          </w:p>
        </w:tc>
        <w:tc>
          <w:tcPr>
            <w:tcW w:w="4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Магистерская диссертация как научно-педагогическое исследование: учебное пособие</w:t>
            </w:r>
          </w:p>
        </w:tc>
        <w:tc>
          <w:tcPr>
            <w:tcW w:w="45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Медиа, 2017.</w:t>
            </w:r>
          </w:p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Open Sans" w:hAnsi="Open Sans"/>
                <w:sz w:val="19"/>
                <w:szCs w:val="19"/>
                <w:lang w:val="ru-RU"/>
              </w:rPr>
              <w:t xml:space="preserve">[Электронный ресурс]. - </w:t>
            </w:r>
            <w:r>
              <w:rPr>
                <w:rFonts w:ascii="Open Sans" w:hAnsi="Open Sans"/>
                <w:sz w:val="19"/>
                <w:szCs w:val="19"/>
              </w:rPr>
              <w:t>URL</w:t>
            </w:r>
            <w:r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>
              <w:rPr>
                <w:rFonts w:ascii="Open Sans" w:hAnsi="Open Sans"/>
                <w:sz w:val="19"/>
                <w:szCs w:val="19"/>
              </w:rPr>
              <w:t> </w:t>
            </w:r>
            <w:hyperlink r:id="rId7" w:history="1">
              <w:r>
                <w:rPr>
                  <w:rStyle w:val="a5"/>
                  <w:rFonts w:ascii="Open Sans" w:hAnsi="Open Sans"/>
                  <w:sz w:val="19"/>
                  <w:szCs w:val="19"/>
                </w:rPr>
                <w:t>http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://</w:t>
              </w:r>
              <w:proofErr w:type="spellStart"/>
              <w:r>
                <w:rPr>
                  <w:rStyle w:val="a5"/>
                  <w:rFonts w:ascii="Open Sans" w:hAnsi="Open Sans"/>
                  <w:sz w:val="19"/>
                  <w:szCs w:val="19"/>
                </w:rPr>
                <w:t>biblioclub</w:t>
              </w:r>
              <w:proofErr w:type="spellEnd"/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Open Sans" w:hAnsi="Open Sans"/>
                  <w:sz w:val="19"/>
                  <w:szCs w:val="19"/>
                </w:rPr>
                <w:t>ru</w:t>
              </w:r>
              <w:proofErr w:type="spellEnd"/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/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index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Open Sans" w:hAnsi="Open Sans"/>
                  <w:sz w:val="19"/>
                  <w:szCs w:val="19"/>
                </w:rPr>
                <w:t>php</w:t>
              </w:r>
              <w:proofErr w:type="spellEnd"/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?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page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=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book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&amp;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id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=482856</w:t>
              </w:r>
            </w:hyperlink>
          </w:p>
        </w:tc>
      </w:tr>
      <w:tr w:rsidR="00091A2A" w:rsidRPr="00960E35" w:rsidTr="00091A2A">
        <w:trPr>
          <w:trHeight w:hRule="exact" w:val="1564"/>
        </w:trPr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Pr="00091A2A" w:rsidRDefault="00091A2A" w:rsidP="00091A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9"/>
              </w:rPr>
            </w:pPr>
            <w:r w:rsidRPr="00091A2A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Л1.2</w:t>
            </w:r>
          </w:p>
        </w:tc>
        <w:tc>
          <w:tcPr>
            <w:tcW w:w="1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И.Н.</w:t>
            </w:r>
          </w:p>
        </w:tc>
        <w:tc>
          <w:tcPr>
            <w:tcW w:w="4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научных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исследований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И.Н. Кузнецов. - 3-е изд. - - 283 с. - (Учебные издания для бакалавров).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978-5-394-02783-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=450759</w:t>
            </w:r>
          </w:p>
        </w:tc>
        <w:tc>
          <w:tcPr>
            <w:tcW w:w="45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Издательско-торговая корпорация «Дашков и К°», 2017.</w:t>
            </w:r>
          </w:p>
        </w:tc>
      </w:tr>
      <w:tr w:rsidR="00091A2A" w:rsidRPr="00091A2A" w:rsidTr="00091A2A">
        <w:trPr>
          <w:trHeight w:hRule="exact" w:val="551"/>
        </w:trPr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Pr="00091A2A" w:rsidRDefault="00091A2A" w:rsidP="00091A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9"/>
              </w:rPr>
            </w:pPr>
            <w:r w:rsidRPr="00091A2A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Л1.3</w:t>
            </w:r>
          </w:p>
        </w:tc>
        <w:tc>
          <w:tcPr>
            <w:tcW w:w="1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Розанова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Н.М.</w:t>
            </w:r>
          </w:p>
        </w:tc>
        <w:tc>
          <w:tcPr>
            <w:tcW w:w="4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Научно-исследовательская работа студента: Учеб.-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Соотв.ФГОС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 3+</w:t>
            </w:r>
          </w:p>
        </w:tc>
        <w:tc>
          <w:tcPr>
            <w:tcW w:w="45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091A2A" w:rsidRPr="00091A2A" w:rsidTr="00091A2A">
        <w:trPr>
          <w:trHeight w:hRule="exact" w:val="1423"/>
        </w:trPr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Pr="00091A2A" w:rsidRDefault="00091A2A" w:rsidP="00091A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9"/>
              </w:rPr>
            </w:pPr>
            <w:r w:rsidRPr="00091A2A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Л1.4</w:t>
            </w:r>
          </w:p>
        </w:tc>
        <w:tc>
          <w:tcPr>
            <w:tcW w:w="1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Тулякова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4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Путь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науку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ред. О.В.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Тулякова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- 182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978-5-4458-9094-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=235800</w:t>
            </w:r>
          </w:p>
        </w:tc>
        <w:tc>
          <w:tcPr>
            <w:tcW w:w="45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2014.</w:t>
            </w:r>
          </w:p>
        </w:tc>
      </w:tr>
      <w:tr w:rsidR="00091A2A" w:rsidRPr="00960E35" w:rsidTr="00091A2A">
        <w:trPr>
          <w:trHeight w:hRule="exact" w:val="697"/>
        </w:trPr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Pr="00091A2A" w:rsidRDefault="00091A2A" w:rsidP="00091A2A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091A2A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Л1.5</w:t>
            </w:r>
          </w:p>
        </w:tc>
        <w:tc>
          <w:tcPr>
            <w:tcW w:w="1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Шипилина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А.</w:t>
            </w:r>
          </w:p>
        </w:tc>
        <w:tc>
          <w:tcPr>
            <w:tcW w:w="4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психолого-педагогических исследований: учебное пособие</w:t>
            </w:r>
          </w:p>
        </w:tc>
        <w:tc>
          <w:tcPr>
            <w:tcW w:w="45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Издательство «Флинта», 2016.</w:t>
            </w:r>
          </w:p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же [Электронный ресурс]. -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=93458</w:t>
              </w:r>
            </w:hyperlink>
          </w:p>
        </w:tc>
      </w:tr>
      <w:tr w:rsidR="00091A2A" w:rsidRPr="00960E35" w:rsidTr="00091A2A">
        <w:trPr>
          <w:trHeight w:hRule="exact" w:val="1581"/>
        </w:trPr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Pr="00091A2A" w:rsidRDefault="00091A2A" w:rsidP="00091A2A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091A2A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Л1.6</w:t>
            </w:r>
          </w:p>
        </w:tc>
        <w:tc>
          <w:tcPr>
            <w:tcW w:w="1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Шкляр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</w:rPr>
              <w:t>, М.Ф.</w:t>
            </w:r>
          </w:p>
        </w:tc>
        <w:tc>
          <w:tcPr>
            <w:tcW w:w="4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Основы научных </w:t>
            </w:r>
            <w:proofErr w:type="gram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исследований :</w:t>
            </w:r>
            <w:proofErr w:type="gram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М.Ф. Шкляр. - 6-е изд. - - 208 с. - (Учебные издания для бакалавров). - 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195-196 -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978-5-394-02518-</w:t>
            </w:r>
            <w:proofErr w:type="gram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 ;</w:t>
            </w:r>
            <w:proofErr w:type="gram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=450782</w:t>
            </w:r>
          </w:p>
        </w:tc>
        <w:tc>
          <w:tcPr>
            <w:tcW w:w="45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 Издательско-торговая корпорация «Дашков и К°», 2017.</w:t>
            </w:r>
          </w:p>
        </w:tc>
      </w:tr>
      <w:tr w:rsidR="00D574E9" w:rsidTr="00091A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91A2A" w:rsidTr="00091A2A">
        <w:trPr>
          <w:trHeight w:hRule="exact" w:val="277"/>
        </w:trPr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D574E9"/>
        </w:tc>
        <w:tc>
          <w:tcPr>
            <w:tcW w:w="1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5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91A2A" w:rsidTr="00091A2A">
        <w:trPr>
          <w:trHeight w:hRule="exact" w:val="478"/>
        </w:trPr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Pr="00091A2A" w:rsidRDefault="00091A2A" w:rsidP="00091A2A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091A2A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Л2.1</w:t>
            </w:r>
          </w:p>
        </w:tc>
        <w:tc>
          <w:tcPr>
            <w:tcW w:w="1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Волков Б.С., Волкова Н.В.</w:t>
            </w:r>
          </w:p>
        </w:tc>
        <w:tc>
          <w:tcPr>
            <w:tcW w:w="4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и методы психологического исследования: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45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091A2A" w:rsidRPr="00960E35" w:rsidTr="00091A2A">
        <w:trPr>
          <w:trHeight w:hRule="exact" w:val="1728"/>
        </w:trPr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Pr="00091A2A" w:rsidRDefault="00091A2A" w:rsidP="00091A2A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091A2A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lastRenderedPageBreak/>
              <w:t>Л2.2</w:t>
            </w:r>
          </w:p>
        </w:tc>
        <w:tc>
          <w:tcPr>
            <w:tcW w:w="1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4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педагогической науки и образования: учебное пособие для обучающихся в магистратуре</w:t>
            </w:r>
          </w:p>
        </w:tc>
        <w:tc>
          <w:tcPr>
            <w:tcW w:w="45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Медиа, 2018.</w:t>
            </w:r>
          </w:p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Open Sans" w:hAnsi="Open Sans"/>
                <w:sz w:val="19"/>
                <w:szCs w:val="19"/>
                <w:lang w:val="ru-RU"/>
              </w:rPr>
              <w:t xml:space="preserve">же [Электронный ресурс]. - </w:t>
            </w:r>
            <w:r>
              <w:rPr>
                <w:rFonts w:ascii="Open Sans" w:hAnsi="Open Sans"/>
                <w:sz w:val="19"/>
                <w:szCs w:val="19"/>
              </w:rPr>
              <w:t>URL</w:t>
            </w:r>
            <w:r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>
              <w:rPr>
                <w:rFonts w:ascii="Open Sans" w:hAnsi="Open Sans"/>
                <w:sz w:val="19"/>
                <w:szCs w:val="19"/>
              </w:rPr>
              <w:t> </w:t>
            </w:r>
            <w:hyperlink r:id="rId9" w:history="1">
              <w:r>
                <w:rPr>
                  <w:rStyle w:val="a5"/>
                  <w:rFonts w:ascii="Open Sans" w:hAnsi="Open Sans"/>
                  <w:sz w:val="19"/>
                  <w:szCs w:val="19"/>
                </w:rPr>
                <w:t>http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://</w:t>
              </w:r>
              <w:proofErr w:type="spellStart"/>
              <w:r>
                <w:rPr>
                  <w:rStyle w:val="a5"/>
                  <w:rFonts w:ascii="Open Sans" w:hAnsi="Open Sans"/>
                  <w:sz w:val="19"/>
                  <w:szCs w:val="19"/>
                </w:rPr>
                <w:t>biblioclub</w:t>
              </w:r>
              <w:proofErr w:type="spellEnd"/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Open Sans" w:hAnsi="Open Sans"/>
                  <w:sz w:val="19"/>
                  <w:szCs w:val="19"/>
                </w:rPr>
                <w:t>ru</w:t>
              </w:r>
              <w:proofErr w:type="spellEnd"/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/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index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Open Sans" w:hAnsi="Open Sans"/>
                  <w:sz w:val="19"/>
                  <w:szCs w:val="19"/>
                </w:rPr>
                <w:t>php</w:t>
              </w:r>
              <w:proofErr w:type="spellEnd"/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?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page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=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book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&amp;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id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=486259</w:t>
              </w:r>
            </w:hyperlink>
          </w:p>
        </w:tc>
      </w:tr>
      <w:tr w:rsidR="00091A2A" w:rsidRPr="00960E35" w:rsidTr="00091A2A">
        <w:trPr>
          <w:trHeight w:hRule="exact" w:val="777"/>
        </w:trPr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Pr="00091A2A" w:rsidRDefault="00091A2A" w:rsidP="00091A2A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091A2A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Л2.3</w:t>
            </w:r>
          </w:p>
        </w:tc>
        <w:tc>
          <w:tcPr>
            <w:tcW w:w="1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Орехова Т. Ф.,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Ганцен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Ф.</w:t>
            </w:r>
          </w:p>
        </w:tc>
        <w:tc>
          <w:tcPr>
            <w:tcW w:w="4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курсовых и дипломных работ по педагогическим наукам: учебное пособие</w:t>
            </w:r>
          </w:p>
        </w:tc>
        <w:tc>
          <w:tcPr>
            <w:tcW w:w="45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«Флинта», 2016. </w:t>
            </w:r>
            <w:r>
              <w:rPr>
                <w:rFonts w:ascii="Open Sans" w:hAnsi="Open Sans"/>
                <w:sz w:val="19"/>
                <w:szCs w:val="19"/>
                <w:lang w:val="ru-RU"/>
              </w:rPr>
              <w:t xml:space="preserve">[Электронный ресурс]. - </w:t>
            </w:r>
            <w:r>
              <w:rPr>
                <w:rFonts w:ascii="Open Sans" w:hAnsi="Open Sans"/>
                <w:sz w:val="19"/>
                <w:szCs w:val="19"/>
              </w:rPr>
              <w:t>URL</w:t>
            </w:r>
            <w:r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>
              <w:rPr>
                <w:rFonts w:ascii="Open Sans" w:hAnsi="Open Sans"/>
                <w:sz w:val="19"/>
                <w:szCs w:val="19"/>
              </w:rPr>
              <w:t> </w:t>
            </w:r>
            <w:hyperlink r:id="rId10" w:history="1">
              <w:r>
                <w:rPr>
                  <w:rStyle w:val="a5"/>
                  <w:rFonts w:ascii="Open Sans" w:hAnsi="Open Sans"/>
                  <w:sz w:val="19"/>
                  <w:szCs w:val="19"/>
                </w:rPr>
                <w:t>http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://</w:t>
              </w:r>
              <w:proofErr w:type="spellStart"/>
              <w:r>
                <w:rPr>
                  <w:rStyle w:val="a5"/>
                  <w:rFonts w:ascii="Open Sans" w:hAnsi="Open Sans"/>
                  <w:sz w:val="19"/>
                  <w:szCs w:val="19"/>
                </w:rPr>
                <w:t>biblioclub</w:t>
              </w:r>
              <w:proofErr w:type="spellEnd"/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Open Sans" w:hAnsi="Open Sans"/>
                  <w:sz w:val="19"/>
                  <w:szCs w:val="19"/>
                </w:rPr>
                <w:t>ru</w:t>
              </w:r>
              <w:proofErr w:type="spellEnd"/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/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index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Open Sans" w:hAnsi="Open Sans"/>
                  <w:sz w:val="19"/>
                  <w:szCs w:val="19"/>
                </w:rPr>
                <w:t>php</w:t>
              </w:r>
              <w:proofErr w:type="spellEnd"/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?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page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=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book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&amp;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id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=482706</w:t>
              </w:r>
            </w:hyperlink>
          </w:p>
        </w:tc>
      </w:tr>
      <w:tr w:rsidR="00091A2A" w:rsidRPr="00091A2A" w:rsidTr="00091A2A">
        <w:trPr>
          <w:trHeight w:hRule="exact" w:val="2545"/>
        </w:trPr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Pr="00091A2A" w:rsidRDefault="00091A2A" w:rsidP="00091A2A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091A2A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Л2.4</w:t>
            </w:r>
          </w:p>
        </w:tc>
        <w:tc>
          <w:tcPr>
            <w:tcW w:w="1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Трубицын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</w:rPr>
              <w:t>, В.А.</w:t>
            </w:r>
          </w:p>
        </w:tc>
        <w:tc>
          <w:tcPr>
            <w:tcW w:w="4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Основы научных </w:t>
            </w:r>
            <w:proofErr w:type="gram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исследований :</w:t>
            </w:r>
            <w:proofErr w:type="gram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В.А. 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Трубицын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А.А. 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Порохня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В.В. 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Мелешин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 - 149 </w:t>
            </w:r>
            <w:proofErr w:type="gram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; То же [Электронный ресурс]. -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=459296</w:t>
            </w:r>
          </w:p>
        </w:tc>
        <w:tc>
          <w:tcPr>
            <w:tcW w:w="45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: СКФУ, 2016</w:t>
            </w:r>
          </w:p>
        </w:tc>
      </w:tr>
      <w:tr w:rsidR="00091A2A" w:rsidTr="00091A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91A2A" w:rsidTr="00091A2A">
        <w:trPr>
          <w:trHeight w:hRule="exact" w:val="277"/>
        </w:trPr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/>
        </w:tc>
        <w:tc>
          <w:tcPr>
            <w:tcW w:w="1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5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91A2A" w:rsidRPr="00960E35" w:rsidTr="00091A2A">
        <w:trPr>
          <w:trHeight w:hRule="exact" w:val="1428"/>
        </w:trPr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Белинова Н.В., Бичева И.Б., Красильникова Л.В., Ханова Т.Г.</w:t>
            </w:r>
          </w:p>
        </w:tc>
        <w:tc>
          <w:tcPr>
            <w:tcW w:w="4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>Методические рекомендации к выполнению магистерской диссертации, профиль «Управление дошкольным образованием»</w:t>
            </w:r>
          </w:p>
        </w:tc>
        <w:tc>
          <w:tcPr>
            <w:tcW w:w="45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>университет,  2017</w:t>
            </w:r>
            <w:proofErr w:type="gramEnd"/>
            <w:r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>. 36 с.</w:t>
            </w:r>
          </w:p>
        </w:tc>
      </w:tr>
      <w:tr w:rsidR="00091A2A" w:rsidRPr="00960E35" w:rsidTr="00091A2A">
        <w:trPr>
          <w:trHeight w:hRule="exact" w:val="697"/>
        </w:trPr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Белинова, Н.В.</w:t>
            </w:r>
          </w:p>
        </w:tc>
        <w:tc>
          <w:tcPr>
            <w:tcW w:w="40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Научно-исследовательская работа магистрантов/ Н.В. Белинова, И.Б. Бичева, Л.В. Красильникова, Т.Г. Ханова.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2017.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5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НГПУ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2017– 80</w:t>
            </w:r>
          </w:p>
        </w:tc>
      </w:tr>
    </w:tbl>
    <w:p w:rsidR="00D574E9" w:rsidRPr="00091A2A" w:rsidRDefault="00D574E9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87"/>
        <w:gridCol w:w="1919"/>
        <w:gridCol w:w="3180"/>
        <w:gridCol w:w="1571"/>
        <w:gridCol w:w="959"/>
      </w:tblGrid>
      <w:tr w:rsidR="00D574E9" w:rsidRPr="00960E35" w:rsidTr="00091A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91A2A" w:rsidRPr="00960E35" w:rsidTr="00091A2A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Б.Р. Современные проблемы педагогической науки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обучающихся в магистратуре / Б.Р.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2018. 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[Электронный ресурс]. -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=493965</w:t>
              </w:r>
            </w:hyperlink>
          </w:p>
        </w:tc>
      </w:tr>
      <w:tr w:rsidR="00091A2A" w:rsidRPr="00960E35" w:rsidTr="00091A2A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Андрианова, Е.И. Подготовка и проведение педагогического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вузов / Е.И. Андрианова ; Министерство образования и науки РФ, Федеральное государственное бюджетное образовательное учреждение высшего профессионального образования «Ульяновский государственный педагогический университет имени И.Н. Ульянова».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Ульяновск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УлГПУ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2013. - 116 с. </w:t>
            </w:r>
            <w:r>
              <w:rPr>
                <w:rFonts w:ascii="Open Sans" w:hAnsi="Open Sans"/>
                <w:sz w:val="19"/>
                <w:szCs w:val="19"/>
                <w:lang w:val="ru-RU"/>
              </w:rPr>
              <w:t xml:space="preserve">[Электронный ресурс]. - </w:t>
            </w:r>
            <w:r>
              <w:rPr>
                <w:rFonts w:ascii="Open Sans" w:hAnsi="Open Sans"/>
                <w:sz w:val="19"/>
                <w:szCs w:val="19"/>
              </w:rPr>
              <w:t>URL</w:t>
            </w:r>
            <w:r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>
              <w:rPr>
                <w:rFonts w:ascii="Open Sans" w:hAnsi="Open Sans"/>
                <w:sz w:val="19"/>
                <w:szCs w:val="19"/>
              </w:rPr>
              <w:t> </w:t>
            </w:r>
            <w:hyperlink r:id="rId12" w:history="1">
              <w:r>
                <w:rPr>
                  <w:rStyle w:val="a5"/>
                  <w:rFonts w:ascii="Open Sans" w:hAnsi="Open Sans"/>
                  <w:sz w:val="19"/>
                  <w:szCs w:val="19"/>
                </w:rPr>
                <w:t>http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://</w:t>
              </w:r>
              <w:proofErr w:type="spellStart"/>
              <w:r>
                <w:rPr>
                  <w:rStyle w:val="a5"/>
                  <w:rFonts w:ascii="Open Sans" w:hAnsi="Open Sans"/>
                  <w:sz w:val="19"/>
                  <w:szCs w:val="19"/>
                </w:rPr>
                <w:t>biblioclub</w:t>
              </w:r>
              <w:proofErr w:type="spellEnd"/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Open Sans" w:hAnsi="Open Sans"/>
                  <w:sz w:val="19"/>
                  <w:szCs w:val="19"/>
                </w:rPr>
                <w:t>ru</w:t>
              </w:r>
              <w:proofErr w:type="spellEnd"/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/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index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Open Sans" w:hAnsi="Open Sans"/>
                  <w:sz w:val="19"/>
                  <w:szCs w:val="19"/>
                </w:rPr>
                <w:t>php</w:t>
              </w:r>
              <w:proofErr w:type="spellEnd"/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?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page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=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book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&amp;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id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=278048</w:t>
              </w:r>
            </w:hyperlink>
          </w:p>
        </w:tc>
      </w:tr>
      <w:tr w:rsidR="00091A2A" w:rsidRPr="00960E35" w:rsidTr="00091A2A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Муратова, Е.И. Организация педагогической практики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аспирантов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Е.И. Муратова, А.И. Попов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Тамбов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ФГБОУ ВПО «ТГТУ», 2017. - 81 с. 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[Электронный ресурс]. -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=499029</w:t>
              </w:r>
            </w:hyperlink>
          </w:p>
        </w:tc>
      </w:tr>
      <w:tr w:rsidR="00091A2A" w:rsidRPr="00960E35" w:rsidTr="00091A2A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Б.Р. Современные проблемы педагогической науки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обучающихся в магистратуре / Б.Р.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2018. 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[Электронный ресурс]. -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4" w:history="1"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=493965</w:t>
              </w:r>
            </w:hyperlink>
          </w:p>
        </w:tc>
      </w:tr>
      <w:tr w:rsidR="00091A2A" w:rsidRPr="00960E35" w:rsidTr="00091A2A">
        <w:trPr>
          <w:trHeight w:hRule="exact" w:val="1084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Андрианова, Е.И. Подготовка и проведение педагогического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вузов / Е.И. Андрианова ; Министерство образования и науки РФ, Федеральное государственное бюджетное образовательное учреждение высшего профессионального образования «Ульяновский государственный педагогический университет имени И.Н. Ульянова».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Ульяновск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УлГПУ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2013. - 116 с. </w:t>
            </w:r>
            <w:r>
              <w:rPr>
                <w:rFonts w:ascii="Open Sans" w:hAnsi="Open Sans"/>
                <w:sz w:val="19"/>
                <w:szCs w:val="19"/>
                <w:lang w:val="ru-RU"/>
              </w:rPr>
              <w:t xml:space="preserve">[Электронный ресурс]. - </w:t>
            </w:r>
            <w:r>
              <w:rPr>
                <w:rFonts w:ascii="Open Sans" w:hAnsi="Open Sans"/>
                <w:sz w:val="19"/>
                <w:szCs w:val="19"/>
              </w:rPr>
              <w:t>URL</w:t>
            </w:r>
            <w:r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>
              <w:rPr>
                <w:rFonts w:ascii="Open Sans" w:hAnsi="Open Sans"/>
                <w:sz w:val="19"/>
                <w:szCs w:val="19"/>
              </w:rPr>
              <w:t> </w:t>
            </w:r>
            <w:hyperlink r:id="rId15" w:history="1">
              <w:r>
                <w:rPr>
                  <w:rStyle w:val="a5"/>
                  <w:rFonts w:ascii="Open Sans" w:hAnsi="Open Sans"/>
                  <w:sz w:val="19"/>
                  <w:szCs w:val="19"/>
                </w:rPr>
                <w:t>http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://</w:t>
              </w:r>
              <w:proofErr w:type="spellStart"/>
              <w:r>
                <w:rPr>
                  <w:rStyle w:val="a5"/>
                  <w:rFonts w:ascii="Open Sans" w:hAnsi="Open Sans"/>
                  <w:sz w:val="19"/>
                  <w:szCs w:val="19"/>
                </w:rPr>
                <w:t>biblioclub</w:t>
              </w:r>
              <w:proofErr w:type="spellEnd"/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Open Sans" w:hAnsi="Open Sans"/>
                  <w:sz w:val="19"/>
                  <w:szCs w:val="19"/>
                </w:rPr>
                <w:t>ru</w:t>
              </w:r>
              <w:proofErr w:type="spellEnd"/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/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index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Open Sans" w:hAnsi="Open Sans"/>
                  <w:sz w:val="19"/>
                  <w:szCs w:val="19"/>
                </w:rPr>
                <w:t>php</w:t>
              </w:r>
              <w:proofErr w:type="spellEnd"/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?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page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=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book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&amp;</w:t>
              </w:r>
              <w:r>
                <w:rPr>
                  <w:rStyle w:val="a5"/>
                  <w:rFonts w:ascii="Open Sans" w:hAnsi="Open Sans"/>
                  <w:sz w:val="19"/>
                  <w:szCs w:val="19"/>
                </w:rPr>
                <w:t>id</w:t>
              </w:r>
              <w:r>
                <w:rPr>
                  <w:rStyle w:val="a5"/>
                  <w:rFonts w:ascii="Open Sans" w:hAnsi="Open Sans"/>
                  <w:sz w:val="19"/>
                  <w:szCs w:val="19"/>
                  <w:lang w:val="ru-RU"/>
                </w:rPr>
                <w:t>=278048</w:t>
              </w:r>
            </w:hyperlink>
          </w:p>
        </w:tc>
      </w:tr>
      <w:tr w:rsidR="00D574E9" w:rsidTr="00091A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91A2A" w:rsidRPr="00960E35" w:rsidTr="00091A2A">
        <w:trPr>
          <w:trHeight w:hRule="exact" w:val="946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Pr="00960E35" w:rsidRDefault="00960E35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D574E9" w:rsidTr="00091A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574E9" w:rsidRPr="00960E35" w:rsidTr="00091A2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574E9" w:rsidRPr="00960E35" w:rsidTr="00091A2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574E9" w:rsidRPr="00960E35" w:rsidTr="00091A2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574E9" w:rsidRPr="00960E35" w:rsidTr="00091A2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D574E9" w:rsidTr="00091A2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cyberleninka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Народное образование.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D574E9" w:rsidRPr="00960E35" w:rsidTr="00091A2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moluch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conf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archive</w:t>
            </w: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Психолого-педагогические основы семейного воспитания</w:t>
            </w:r>
          </w:p>
        </w:tc>
      </w:tr>
      <w:tr w:rsidR="00D574E9" w:rsidRPr="00960E35" w:rsidTr="00091A2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D574E9" w:rsidRPr="00960E35" w:rsidTr="00091A2A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D574E9" w:rsidRPr="00960E35" w:rsidTr="00091A2A">
        <w:trPr>
          <w:trHeight w:hRule="exact" w:val="50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960E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hyperlink r:id="rId16" w:history="1">
              <w:r w:rsidR="00091A2A">
                <w:rPr>
                  <w:rStyle w:val="a5"/>
                </w:rPr>
                <w:t>https</w:t>
              </w:r>
              <w:r w:rsidR="00091A2A" w:rsidRPr="00091A2A">
                <w:rPr>
                  <w:rStyle w:val="a5"/>
                  <w:lang w:val="ru-RU"/>
                </w:rPr>
                <w:t>://</w:t>
              </w:r>
              <w:proofErr w:type="spellStart"/>
              <w:r w:rsidR="00091A2A">
                <w:rPr>
                  <w:rStyle w:val="a5"/>
                </w:rPr>
                <w:t>edu</w:t>
              </w:r>
              <w:proofErr w:type="spellEnd"/>
              <w:r w:rsidR="00091A2A" w:rsidRPr="00091A2A">
                <w:rPr>
                  <w:rStyle w:val="a5"/>
                  <w:lang w:val="ru-RU"/>
                </w:rPr>
                <w:t>.</w:t>
              </w:r>
              <w:proofErr w:type="spellStart"/>
              <w:r w:rsidR="00091A2A">
                <w:rPr>
                  <w:rStyle w:val="a5"/>
                </w:rPr>
                <w:t>mininuniver</w:t>
              </w:r>
              <w:proofErr w:type="spellEnd"/>
              <w:r w:rsidR="00091A2A" w:rsidRPr="00091A2A">
                <w:rPr>
                  <w:rStyle w:val="a5"/>
                  <w:lang w:val="ru-RU"/>
                </w:rPr>
                <w:t>.</w:t>
              </w:r>
              <w:proofErr w:type="spellStart"/>
              <w:r w:rsidR="00091A2A">
                <w:rPr>
                  <w:rStyle w:val="a5"/>
                </w:rPr>
                <w:t>ru</w:t>
              </w:r>
              <w:proofErr w:type="spellEnd"/>
              <w:r w:rsidR="00091A2A" w:rsidRPr="00091A2A">
                <w:rPr>
                  <w:rStyle w:val="a5"/>
                  <w:lang w:val="ru-RU"/>
                </w:rPr>
                <w:t>/</w:t>
              </w:r>
              <w:r w:rsidR="00091A2A">
                <w:rPr>
                  <w:rStyle w:val="a5"/>
                </w:rPr>
                <w:t>course</w:t>
              </w:r>
              <w:r w:rsidR="00091A2A" w:rsidRPr="00091A2A">
                <w:rPr>
                  <w:rStyle w:val="a5"/>
                  <w:lang w:val="ru-RU"/>
                </w:rPr>
                <w:t>/</w:t>
              </w:r>
              <w:r w:rsidR="00091A2A">
                <w:rPr>
                  <w:rStyle w:val="a5"/>
                </w:rPr>
                <w:t>view</w:t>
              </w:r>
              <w:r w:rsidR="00091A2A" w:rsidRPr="00091A2A">
                <w:rPr>
                  <w:rStyle w:val="a5"/>
                  <w:lang w:val="ru-RU"/>
                </w:rPr>
                <w:t>.</w:t>
              </w:r>
              <w:proofErr w:type="spellStart"/>
              <w:r w:rsidR="00091A2A">
                <w:rPr>
                  <w:rStyle w:val="a5"/>
                </w:rPr>
                <w:t>php</w:t>
              </w:r>
              <w:proofErr w:type="spellEnd"/>
              <w:r w:rsidR="00091A2A" w:rsidRPr="00091A2A">
                <w:rPr>
                  <w:rStyle w:val="a5"/>
                  <w:lang w:val="ru-RU"/>
                </w:rPr>
                <w:t>?</w:t>
              </w:r>
              <w:r w:rsidR="00091A2A">
                <w:rPr>
                  <w:rStyle w:val="a5"/>
                </w:rPr>
                <w:t>id</w:t>
              </w:r>
              <w:r w:rsidR="00091A2A" w:rsidRPr="00091A2A">
                <w:rPr>
                  <w:rStyle w:val="a5"/>
                  <w:lang w:val="ru-RU"/>
                </w:rPr>
                <w:t>=720</w:t>
              </w:r>
            </w:hyperlink>
            <w:r w:rsidR="00BD1691" w:rsidRPr="00A865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ЭУМК "Практикум по организации и проведению научных исследований"</w:t>
            </w:r>
          </w:p>
        </w:tc>
      </w:tr>
      <w:tr w:rsidR="00D574E9" w:rsidRPr="00960E35" w:rsidTr="00091A2A">
        <w:trPr>
          <w:trHeight w:hRule="exact" w:val="277"/>
        </w:trPr>
        <w:tc>
          <w:tcPr>
            <w:tcW w:w="758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1887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1919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3180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1571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959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</w:tr>
      <w:tr w:rsidR="00D574E9" w:rsidRPr="00960E35" w:rsidTr="00091A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574E9" w:rsidRPr="00960E35" w:rsidTr="00960E35">
        <w:trPr>
          <w:trHeight w:hRule="exact" w:val="89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Default="00BD169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74E9" w:rsidRPr="00A865F9" w:rsidRDefault="00960E35" w:rsidP="00960E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60E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  <w:bookmarkStart w:id="0" w:name="_GoBack"/>
            <w:bookmarkEnd w:id="0"/>
          </w:p>
        </w:tc>
      </w:tr>
      <w:tr w:rsidR="00D574E9" w:rsidRPr="00960E35" w:rsidTr="00091A2A">
        <w:trPr>
          <w:trHeight w:hRule="exact" w:val="277"/>
        </w:trPr>
        <w:tc>
          <w:tcPr>
            <w:tcW w:w="758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1887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1919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3180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1571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  <w:tc>
          <w:tcPr>
            <w:tcW w:w="959" w:type="dxa"/>
          </w:tcPr>
          <w:p w:rsidR="00D574E9" w:rsidRPr="00A865F9" w:rsidRDefault="00D574E9">
            <w:pPr>
              <w:rPr>
                <w:lang w:val="ru-RU"/>
              </w:rPr>
            </w:pPr>
          </w:p>
        </w:tc>
      </w:tr>
      <w:tr w:rsidR="00D574E9" w:rsidRPr="00960E35" w:rsidTr="00091A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74E9" w:rsidRPr="00A865F9" w:rsidRDefault="00BD169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65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574E9" w:rsidRPr="00960E35" w:rsidTr="00E763C2">
        <w:trPr>
          <w:trHeight w:hRule="exact" w:val="237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A2A" w:rsidRDefault="00091A2A" w:rsidP="00091A2A">
            <w:pPr>
              <w:spacing w:after="0" w:line="240" w:lineRule="auto"/>
              <w:rPr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указания, литература, справочные материалы и т.д. по дисциплине представлены в электронном учебно- методическом комплексе по адресу</w:t>
            </w:r>
            <w:r>
              <w:rPr>
                <w:lang w:val="ru-RU"/>
              </w:rPr>
              <w:t xml:space="preserve"> </w:t>
            </w:r>
            <w:hyperlink r:id="rId17" w:history="1">
              <w:r>
                <w:rPr>
                  <w:rStyle w:val="a5"/>
                </w:rPr>
                <w:t>https</w:t>
              </w:r>
              <w:r>
                <w:rPr>
                  <w:rStyle w:val="a5"/>
                  <w:lang w:val="ru-RU"/>
                </w:rPr>
                <w:t>://</w:t>
              </w:r>
              <w:proofErr w:type="spellStart"/>
              <w:r>
                <w:rPr>
                  <w:rStyle w:val="a5"/>
                </w:rPr>
                <w:t>edu</w:t>
              </w:r>
              <w:proofErr w:type="spellEnd"/>
              <w:r>
                <w:rPr>
                  <w:rStyle w:val="a5"/>
                  <w:lang w:val="ru-RU"/>
                </w:rPr>
                <w:t>.</w:t>
              </w:r>
              <w:proofErr w:type="spellStart"/>
              <w:r>
                <w:rPr>
                  <w:rStyle w:val="a5"/>
                </w:rPr>
                <w:t>mininuniver</w:t>
              </w:r>
              <w:proofErr w:type="spellEnd"/>
              <w:r>
                <w:rPr>
                  <w:rStyle w:val="a5"/>
                  <w:lang w:val="ru-RU"/>
                </w:rPr>
                <w:t>.</w:t>
              </w:r>
              <w:proofErr w:type="spellStart"/>
              <w:r>
                <w:rPr>
                  <w:rStyle w:val="a5"/>
                </w:rPr>
                <w:t>ru</w:t>
              </w:r>
              <w:proofErr w:type="spellEnd"/>
              <w:r>
                <w:rPr>
                  <w:rStyle w:val="a5"/>
                  <w:lang w:val="ru-RU"/>
                </w:rPr>
                <w:t>/</w:t>
              </w:r>
              <w:r>
                <w:rPr>
                  <w:rStyle w:val="a5"/>
                </w:rPr>
                <w:t>course</w:t>
              </w:r>
              <w:r>
                <w:rPr>
                  <w:rStyle w:val="a5"/>
                  <w:lang w:val="ru-RU"/>
                </w:rPr>
                <w:t>/</w:t>
              </w:r>
              <w:r>
                <w:rPr>
                  <w:rStyle w:val="a5"/>
                </w:rPr>
                <w:t>view</w:t>
              </w:r>
              <w:r>
                <w:rPr>
                  <w:rStyle w:val="a5"/>
                  <w:lang w:val="ru-RU"/>
                </w:rPr>
                <w:t>.</w:t>
              </w:r>
              <w:proofErr w:type="spellStart"/>
              <w:r>
                <w:rPr>
                  <w:rStyle w:val="a5"/>
                </w:rPr>
                <w:t>php</w:t>
              </w:r>
              <w:proofErr w:type="spellEnd"/>
              <w:r>
                <w:rPr>
                  <w:rStyle w:val="a5"/>
                  <w:lang w:val="ru-RU"/>
                </w:rPr>
                <w:t>?</w:t>
              </w:r>
              <w:r>
                <w:rPr>
                  <w:rStyle w:val="a5"/>
                </w:rPr>
                <w:t>id</w:t>
              </w:r>
              <w:r>
                <w:rPr>
                  <w:rStyle w:val="a5"/>
                  <w:lang w:val="ru-RU"/>
                </w:rPr>
                <w:t>=720</w:t>
              </w:r>
            </w:hyperlink>
          </w:p>
          <w:p w:rsidR="00091A2A" w:rsidRDefault="00091A2A" w:rsidP="00091A2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  <w:p w:rsidR="00091A2A" w:rsidRDefault="00091A2A" w:rsidP="00091A2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по дисциплине представлен в Приложении 2.</w:t>
            </w:r>
          </w:p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91A2A" w:rsidRDefault="00091A2A" w:rsidP="00091A2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Нормативные документы по учебной деятельности представлены на сайте ФГБОУ ВО НГПУ им. К. Минина по адресу </w:t>
            </w:r>
            <w:hyperlink r:id="rId18" w:history="1"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www</w:t>
              </w:r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mininuniver</w:t>
              </w:r>
              <w:proofErr w:type="spellEnd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</w:hyperlink>
          </w:p>
          <w:p w:rsidR="00091A2A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574E9" w:rsidRPr="00A865F9" w:rsidRDefault="00091A2A" w:rsidP="00091A2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D574E9" w:rsidRPr="00A865F9" w:rsidRDefault="00D574E9">
      <w:pPr>
        <w:rPr>
          <w:lang w:val="ru-RU"/>
        </w:rPr>
      </w:pPr>
    </w:p>
    <w:sectPr w:rsidR="00D574E9" w:rsidRPr="00A865F9" w:rsidSect="00D574E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91A2A"/>
    <w:rsid w:val="0013668E"/>
    <w:rsid w:val="001F0BC7"/>
    <w:rsid w:val="0076124E"/>
    <w:rsid w:val="00960E35"/>
    <w:rsid w:val="00A8564D"/>
    <w:rsid w:val="00A865F9"/>
    <w:rsid w:val="00BD03BD"/>
    <w:rsid w:val="00BD1691"/>
    <w:rsid w:val="00D31453"/>
    <w:rsid w:val="00D574E9"/>
    <w:rsid w:val="00E209E2"/>
    <w:rsid w:val="00E763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55463EB2-8F69-47AB-972F-43DC3381F8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574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66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668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091A2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233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89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93458" TargetMode="External"/><Relationship Id="rId13" Type="http://schemas.openxmlformats.org/officeDocument/2006/relationships/hyperlink" Target="http://biblioclub.ru/index.php?page=book&amp;id=499029" TargetMode="External"/><Relationship Id="rId18" Type="http://schemas.openxmlformats.org/officeDocument/2006/relationships/hyperlink" Target="http://www.mininuniver.ru/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82856" TargetMode="External"/><Relationship Id="rId12" Type="http://schemas.openxmlformats.org/officeDocument/2006/relationships/hyperlink" Target="http://biblioclub.ru/index.php?page=book&amp;id=278048" TargetMode="External"/><Relationship Id="rId17" Type="http://schemas.openxmlformats.org/officeDocument/2006/relationships/hyperlink" Target="https://edu.mininuniver.ru/course/view.php?id=720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edu.mininuniver.ru/course/view.php?id=720" TargetMode="Externa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hyperlink" Target="http://biblioclub.ru/index.php?page=book&amp;id=493965" TargetMode="External"/><Relationship Id="rId5" Type="http://schemas.openxmlformats.org/officeDocument/2006/relationships/image" Target="media/image2.tiff"/><Relationship Id="rId15" Type="http://schemas.openxmlformats.org/officeDocument/2006/relationships/hyperlink" Target="http://biblioclub.ru/index.php?page=book&amp;id=278048" TargetMode="External"/><Relationship Id="rId10" Type="http://schemas.openxmlformats.org/officeDocument/2006/relationships/hyperlink" Target="http://biblioclub.ru/index.php?page=book&amp;id=482706" TargetMode="External"/><Relationship Id="rId19" Type="http://schemas.openxmlformats.org/officeDocument/2006/relationships/fontTable" Target="fontTable.xml"/><Relationship Id="rId4" Type="http://schemas.openxmlformats.org/officeDocument/2006/relationships/image" Target="media/image1.tiff"/><Relationship Id="rId9" Type="http://schemas.openxmlformats.org/officeDocument/2006/relationships/hyperlink" Target="http://biblioclub.ru/index.php?page=book&amp;id=486259" TargetMode="External"/><Relationship Id="rId14" Type="http://schemas.openxmlformats.org/officeDocument/2006/relationships/hyperlink" Target="http://biblioclub.ru/index.php?page=book&amp;id=49396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10</Pages>
  <Words>3247</Words>
  <Characters>18508</Characters>
  <Application>Microsoft Office Word</Application>
  <DocSecurity>0</DocSecurity>
  <Lines>154</Lines>
  <Paragraphs>43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МДОЗ-17,18_plx_Практикум по организации и проведению научных исследований</vt:lpstr>
      <vt:lpstr>Лист1</vt:lpstr>
    </vt:vector>
  </TitlesOfParts>
  <Company/>
  <LinksUpToDate>false</LinksUpToDate>
  <CharactersWithSpaces>21712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МДОЗ-17,18_plx_Практикум по организации и проведению научных исследований</dc:title>
  <dc:creator>FastReport.NET</dc:creator>
  <cp:lastModifiedBy>Belinova</cp:lastModifiedBy>
  <cp:revision>4</cp:revision>
  <dcterms:created xsi:type="dcterms:W3CDTF">2019-03-22T07:25:00Z</dcterms:created>
  <dcterms:modified xsi:type="dcterms:W3CDTF">2019-08-15T15:16:00Z</dcterms:modified>
</cp:coreProperties>
</file>